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32" w:rsidRPr="00400E32" w:rsidRDefault="00400E32" w:rsidP="00400E32">
      <w:pPr>
        <w:shd w:val="clear" w:color="auto" w:fill="FFFFFF"/>
        <w:spacing w:after="0" w:line="240" w:lineRule="auto"/>
        <w:ind w:left="5529"/>
        <w:textAlignment w:val="baseline"/>
        <w:rPr>
          <w:rFonts w:ascii="Times New Roman" w:hAnsi="Times New Roman" w:cs="Times New Roman"/>
          <w:color w:val="666666"/>
          <w:sz w:val="24"/>
          <w:szCs w:val="18"/>
          <w:shd w:val="clear" w:color="auto" w:fill="FFFFFF"/>
        </w:rPr>
      </w:pPr>
      <w:r w:rsidRPr="00400E32">
        <w:rPr>
          <w:rFonts w:ascii="Times New Roman" w:hAnsi="Times New Roman" w:cs="Times New Roman"/>
          <w:sz w:val="24"/>
          <w:szCs w:val="18"/>
          <w:shd w:val="clear" w:color="auto" w:fill="FFFFFF"/>
        </w:rPr>
        <w:t>Приложение к Уставу</w:t>
      </w:r>
      <w:r w:rsidRPr="00400E32">
        <w:rPr>
          <w:rStyle w:val="apple-converted-space"/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400E32">
        <w:rPr>
          <w:rFonts w:ascii="Times New Roman" w:hAnsi="Times New Roman" w:cs="Times New Roman"/>
          <w:sz w:val="24"/>
          <w:szCs w:val="18"/>
        </w:rPr>
        <w:br/>
      </w:r>
      <w:r w:rsidRPr="00400E32">
        <w:rPr>
          <w:rFonts w:ascii="Times New Roman" w:hAnsi="Times New Roman" w:cs="Times New Roman"/>
          <w:sz w:val="24"/>
          <w:szCs w:val="18"/>
          <w:shd w:val="clear" w:color="auto" w:fill="FFFFFF"/>
        </w:rPr>
        <w:t>МБОУ гимназии № 103</w:t>
      </w:r>
      <w:r w:rsidRPr="00400E32">
        <w:rPr>
          <w:rStyle w:val="apple-converted-space"/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400E32">
        <w:rPr>
          <w:rFonts w:ascii="Times New Roman" w:hAnsi="Times New Roman" w:cs="Times New Roman"/>
          <w:sz w:val="24"/>
          <w:szCs w:val="18"/>
        </w:rPr>
        <w:br/>
      </w:r>
      <w:r w:rsidRPr="00400E32">
        <w:rPr>
          <w:rFonts w:ascii="Times New Roman" w:hAnsi="Times New Roman" w:cs="Times New Roman"/>
          <w:sz w:val="24"/>
          <w:szCs w:val="18"/>
          <w:shd w:val="clear" w:color="auto" w:fill="FFFFFF"/>
        </w:rPr>
        <w:t>г. Минеральные Воды,</w:t>
      </w:r>
      <w:r w:rsidRPr="00400E32">
        <w:rPr>
          <w:rStyle w:val="apple-converted-space"/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400E32">
        <w:rPr>
          <w:rFonts w:ascii="Times New Roman" w:hAnsi="Times New Roman" w:cs="Times New Roman"/>
          <w:sz w:val="24"/>
          <w:szCs w:val="18"/>
        </w:rPr>
        <w:br/>
      </w:r>
      <w:r w:rsidRPr="00400E32">
        <w:rPr>
          <w:rFonts w:ascii="Times New Roman" w:hAnsi="Times New Roman" w:cs="Times New Roman"/>
          <w:sz w:val="24"/>
          <w:szCs w:val="18"/>
          <w:shd w:val="clear" w:color="auto" w:fill="FFFFFF"/>
        </w:rPr>
        <w:t>утвержденному начальником управления образования</w:t>
      </w:r>
      <w:r w:rsidRPr="00400E32">
        <w:rPr>
          <w:rStyle w:val="apple-converted-space"/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400E32">
        <w:rPr>
          <w:rFonts w:ascii="Times New Roman" w:hAnsi="Times New Roman" w:cs="Times New Roman"/>
          <w:sz w:val="24"/>
          <w:szCs w:val="18"/>
        </w:rPr>
        <w:br/>
      </w:r>
      <w:r w:rsidRPr="00400E32">
        <w:rPr>
          <w:rFonts w:ascii="Times New Roman" w:hAnsi="Times New Roman" w:cs="Times New Roman"/>
          <w:sz w:val="24"/>
          <w:szCs w:val="18"/>
          <w:shd w:val="clear" w:color="auto" w:fill="FFFFFF"/>
        </w:rPr>
        <w:t>администрации Минераловодского муниципального района,</w:t>
      </w:r>
      <w:r w:rsidRPr="00400E32">
        <w:rPr>
          <w:rStyle w:val="apple-converted-space"/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400E32">
        <w:rPr>
          <w:rFonts w:ascii="Times New Roman" w:hAnsi="Times New Roman" w:cs="Times New Roman"/>
          <w:sz w:val="24"/>
          <w:szCs w:val="18"/>
        </w:rPr>
        <w:br/>
      </w:r>
      <w:r w:rsidRPr="00400E32">
        <w:rPr>
          <w:rFonts w:ascii="Times New Roman" w:hAnsi="Times New Roman" w:cs="Times New Roman"/>
          <w:sz w:val="24"/>
          <w:szCs w:val="18"/>
          <w:shd w:val="clear" w:color="auto" w:fill="FFFFFF"/>
        </w:rPr>
        <w:t>приказ № 1073 от 25.12.2015 г</w:t>
      </w:r>
      <w:r w:rsidRPr="00400E32">
        <w:rPr>
          <w:rFonts w:ascii="Times New Roman" w:hAnsi="Times New Roman" w:cs="Times New Roman"/>
          <w:color w:val="666666"/>
          <w:sz w:val="24"/>
          <w:szCs w:val="18"/>
          <w:shd w:val="clear" w:color="auto" w:fill="FFFFFF"/>
        </w:rPr>
        <w:t>.</w:t>
      </w:r>
    </w:p>
    <w:p w:rsidR="00400E32" w:rsidRDefault="00400E32" w:rsidP="00400E32">
      <w:pPr>
        <w:shd w:val="clear" w:color="auto" w:fill="FFFFFF"/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C04151" w:rsidRPr="00C04151" w:rsidRDefault="00C04151" w:rsidP="00C041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 w:rsidRPr="00C04151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Положени</w:t>
      </w:r>
      <w:r w:rsidR="00400E32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е</w:t>
      </w:r>
      <w:r w:rsidRPr="00C04151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о формах получения образования и формах обучения в </w:t>
      </w:r>
      <w:r w:rsidR="009950C8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м</w:t>
      </w:r>
      <w:r w:rsidRPr="00C04151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униципальном бюджетном общеобразовательном учреждении гимназии №103 г. Минеральные Воды</w:t>
      </w:r>
    </w:p>
    <w:p w:rsidR="00C04151" w:rsidRPr="00C04151" w:rsidRDefault="00C04151" w:rsidP="00C041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C04151" w:rsidRPr="00C04151" w:rsidRDefault="00C04151" w:rsidP="00C041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I. Общие положения</w:t>
      </w:r>
    </w:p>
    <w:p w:rsidR="00C04151" w:rsidRDefault="00C04151" w:rsidP="00C041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Настоящее Положение разработано в соответствии с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документами:</w:t>
      </w:r>
    </w:p>
    <w:p w:rsidR="00C04151" w:rsidRPr="00B65F8D" w:rsidRDefault="00C04151" w:rsidP="00B65F8D">
      <w:pPr>
        <w:pStyle w:val="a5"/>
        <w:numPr>
          <w:ilvl w:val="0"/>
          <w:numId w:val="3"/>
        </w:numPr>
        <w:shd w:val="clear" w:color="auto" w:fill="FFFFFF"/>
        <w:spacing w:after="0" w:line="168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65F8D">
        <w:rPr>
          <w:rFonts w:ascii="Times New Roman" w:eastAsia="Times New Roman" w:hAnsi="Times New Roman"/>
          <w:sz w:val="28"/>
          <w:szCs w:val="24"/>
          <w:lang w:eastAsia="ru-RU"/>
        </w:rPr>
        <w:t>Законом Российской Федерации от 29.12.2012 № 273-ФЗ «Об образовании в Российской Федерации»;</w:t>
      </w:r>
    </w:p>
    <w:p w:rsidR="00C04151" w:rsidRPr="00B65F8D" w:rsidRDefault="00C04151" w:rsidP="00B65F8D">
      <w:pPr>
        <w:pStyle w:val="a5"/>
        <w:numPr>
          <w:ilvl w:val="0"/>
          <w:numId w:val="3"/>
        </w:numPr>
        <w:shd w:val="clear" w:color="auto" w:fill="FFFFFF"/>
        <w:spacing w:after="0" w:line="168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65F8D">
        <w:rPr>
          <w:rFonts w:ascii="Times New Roman" w:eastAsia="Times New Roman" w:hAnsi="Times New Roman"/>
          <w:sz w:val="28"/>
          <w:szCs w:val="24"/>
          <w:lang w:eastAsia="ru-RU"/>
        </w:rPr>
        <w:t xml:space="preserve">приказом Министерства образования и науки Российской Федерации от 22 января 2014 года №32 "Об утверждении Порядка приема граждан на </w:t>
      </w:r>
      <w:proofErr w:type="gramStart"/>
      <w:r w:rsidRPr="00B65F8D">
        <w:rPr>
          <w:rFonts w:ascii="Times New Roman" w:eastAsia="Times New Roman" w:hAnsi="Times New Roman"/>
          <w:sz w:val="28"/>
          <w:szCs w:val="24"/>
          <w:lang w:eastAsia="ru-RU"/>
        </w:rPr>
        <w:t>обучение по</w:t>
      </w:r>
      <w:proofErr w:type="gramEnd"/>
      <w:r w:rsidRPr="00B65F8D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  <w:r w:rsidR="00B65F8D" w:rsidRPr="00B65F8D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B65F8D" w:rsidRPr="00B65F8D" w:rsidRDefault="00B65F8D" w:rsidP="00B65F8D">
      <w:pPr>
        <w:pStyle w:val="a5"/>
        <w:numPr>
          <w:ilvl w:val="0"/>
          <w:numId w:val="3"/>
        </w:numPr>
        <w:shd w:val="clear" w:color="auto" w:fill="FFFFFF"/>
        <w:spacing w:after="0" w:line="168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65F8D">
        <w:rPr>
          <w:rFonts w:ascii="Times New Roman" w:eastAsia="Times New Roman" w:hAnsi="Times New Roman"/>
          <w:sz w:val="28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B65F8D">
        <w:rPr>
          <w:rFonts w:ascii="Times New Roman" w:eastAsia="Times New Roman" w:hAnsi="Times New Roman"/>
          <w:sz w:val="28"/>
          <w:szCs w:val="24"/>
          <w:lang w:eastAsia="ru-RU"/>
        </w:rPr>
        <w:t>Минобрнауки</w:t>
      </w:r>
      <w:proofErr w:type="spellEnd"/>
      <w:r w:rsidRPr="00B65F8D">
        <w:rPr>
          <w:rFonts w:ascii="Times New Roman" w:eastAsia="Times New Roman" w:hAnsi="Times New Roman"/>
          <w:sz w:val="28"/>
          <w:szCs w:val="24"/>
          <w:lang w:eastAsia="ru-RU"/>
        </w:rPr>
        <w:t xml:space="preserve"> России от 30.08.2013 № 1015;</w:t>
      </w:r>
    </w:p>
    <w:p w:rsidR="00C04151" w:rsidRPr="00C04151" w:rsidRDefault="00C04151" w:rsidP="00C0415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Настоящее Положение регулирует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</w:t>
      </w: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ормы получен</w:t>
      </w:r>
      <w:r w:rsidR="00D419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ия образования и формы обучения в МБОУ гимназии № 103 г. Минеральные Воды (далее – Учреждение).</w:t>
      </w:r>
    </w:p>
    <w:p w:rsidR="00C04151" w:rsidRPr="00C04151" w:rsidRDefault="00C04151" w:rsidP="00707B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07B5E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II. Формы </w:t>
      </w:r>
      <w:r w:rsidR="00B65F8D" w:rsidRPr="00707B5E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получения </w:t>
      </w:r>
      <w:r w:rsidRPr="00707B5E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образования и организаци</w:t>
      </w:r>
      <w:r w:rsidR="00B65F8D" w:rsidRPr="00707B5E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и</w:t>
      </w:r>
      <w:r w:rsidRPr="00707B5E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обучения</w:t>
      </w: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C04151" w:rsidRPr="00C04151" w:rsidRDefault="00C04151" w:rsidP="00D419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2.1.Образование может быть получено:</w:t>
      </w:r>
    </w:p>
    <w:p w:rsidR="00C04151" w:rsidRPr="00C04151" w:rsidRDefault="00C04151" w:rsidP="00D419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D419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организации, осуществляющую образовательную деятельность;</w:t>
      </w:r>
    </w:p>
    <w:p w:rsidR="00C04151" w:rsidRPr="00C04151" w:rsidRDefault="00D419B5" w:rsidP="00D419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="00C04151"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вне организации, осуществляющую образовательную деятельность (в форме семейного образования и самообразования).</w:t>
      </w:r>
    </w:p>
    <w:p w:rsidR="00C04151" w:rsidRPr="00C04151" w:rsidRDefault="00C04151" w:rsidP="00D419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2.1.1. Обучение в </w:t>
      </w:r>
      <w:r w:rsidR="00D419B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Учреждении</w:t>
      </w: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</w:t>
      </w:r>
      <w:proofErr w:type="spellStart"/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очно-заочной</w:t>
      </w:r>
      <w:proofErr w:type="spellEnd"/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или заочной форме.</w:t>
      </w:r>
    </w:p>
    <w:p w:rsidR="00C04151" w:rsidRPr="00C04151" w:rsidRDefault="00C04151" w:rsidP="00C041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C0415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Организация заочной формы получения общего образования:</w:t>
      </w:r>
    </w:p>
    <w:p w:rsidR="00C04151" w:rsidRPr="00C04151" w:rsidRDefault="00C04151" w:rsidP="00C0415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 Заочная форма</w:t>
      </w:r>
      <w:r w:rsidR="00B65F8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обучения организуется в соответствии с потребностями и возможностями обучающихся по заявлению совершеннолетнего гражданина и согласованию с родителями (законными представителями) несовершеннолетних обучающихся при наличии необходимых условий в </w:t>
      </w:r>
      <w:r w:rsidR="00707B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</w:t>
      </w: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чреждении.</w:t>
      </w:r>
    </w:p>
    <w:p w:rsidR="00C04151" w:rsidRPr="00C04151" w:rsidRDefault="00707B5E" w:rsidP="00707B5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2. </w:t>
      </w:r>
      <w:r w:rsidR="00C04151"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 освоении  общеобразовательных программ в заочной форме общеобразовательное учреждение предоставляет </w:t>
      </w:r>
      <w:proofErr w:type="gramStart"/>
      <w:r w:rsidR="00C04151"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обучающемуся</w:t>
      </w:r>
      <w:proofErr w:type="gramEnd"/>
      <w:r w:rsidR="00C04151"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</w:p>
    <w:p w:rsidR="00C04151" w:rsidRPr="00C04151" w:rsidRDefault="00C04151" w:rsidP="00400E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адресные данные образовательного учреждения (телефоны, сайт интернета, адрес электронной почты);</w:t>
      </w:r>
    </w:p>
    <w:p w:rsidR="00C04151" w:rsidRPr="00C04151" w:rsidRDefault="00C04151" w:rsidP="00400E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учебный план;</w:t>
      </w:r>
    </w:p>
    <w:p w:rsidR="00C04151" w:rsidRPr="00C04151" w:rsidRDefault="00C04151" w:rsidP="00400E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план учебной работы на полугодие или учебный год;</w:t>
      </w:r>
    </w:p>
    <w:p w:rsidR="00C04151" w:rsidRPr="00C04151" w:rsidRDefault="00C04151" w:rsidP="00400E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учебники;</w:t>
      </w:r>
    </w:p>
    <w:p w:rsidR="00C04151" w:rsidRPr="00C04151" w:rsidRDefault="00C04151" w:rsidP="00400E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перечень практических и лабораторных работ с рекомендациями по их подготовке;</w:t>
      </w:r>
    </w:p>
    <w:p w:rsidR="00C04151" w:rsidRPr="00C04151" w:rsidRDefault="00C04151" w:rsidP="00400E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контрольные работы с образцами их оформления;</w:t>
      </w:r>
    </w:p>
    <w:p w:rsidR="00C04151" w:rsidRPr="00C04151" w:rsidRDefault="00C04151" w:rsidP="00400E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перечень методических комплектов для выполнения заданий;</w:t>
      </w:r>
    </w:p>
    <w:p w:rsidR="00C04151" w:rsidRPr="00C04151" w:rsidRDefault="005C1E23" w:rsidP="001737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</w:t>
      </w:r>
      <w:r w:rsidR="00C04151"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Для организации заочной формы обучения необходимо ведение следующей документации:</w:t>
      </w:r>
    </w:p>
    <w:p w:rsidR="00C04151" w:rsidRPr="00C04151" w:rsidRDefault="00C04151" w:rsidP="001737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журналы учебных, консультативных и факультативных занятий;</w:t>
      </w:r>
    </w:p>
    <w:p w:rsidR="00C04151" w:rsidRPr="00C04151" w:rsidRDefault="00C04151" w:rsidP="00400E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учебные планы;</w:t>
      </w:r>
    </w:p>
    <w:p w:rsidR="00C04151" w:rsidRPr="00C04151" w:rsidRDefault="00C04151" w:rsidP="00400E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годовой календарный учебный график;</w:t>
      </w:r>
    </w:p>
    <w:p w:rsidR="00C04151" w:rsidRPr="00C04151" w:rsidRDefault="00C04151" w:rsidP="00400E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расписание занятий;</w:t>
      </w:r>
    </w:p>
    <w:p w:rsidR="00C04151" w:rsidRPr="00C04151" w:rsidRDefault="00C04151" w:rsidP="00400E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расписание и протоколы экзаменов.</w:t>
      </w:r>
    </w:p>
    <w:p w:rsidR="0017377F" w:rsidRDefault="0017377F" w:rsidP="00C0415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C04151" w:rsidRPr="00C04151" w:rsidRDefault="00C04151" w:rsidP="00C0415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2.1.2.Обучение вне </w:t>
      </w:r>
      <w:r w:rsidR="001737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Учреждения.</w:t>
      </w:r>
    </w:p>
    <w:p w:rsidR="00C04151" w:rsidRPr="00C04151" w:rsidRDefault="0017377F" w:rsidP="0017377F">
      <w:pPr>
        <w:numPr>
          <w:ilvl w:val="0"/>
          <w:numId w:val="1"/>
        </w:numPr>
        <w:spacing w:after="0" w:line="240" w:lineRule="auto"/>
        <w:ind w:left="-284" w:hanging="42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</w:t>
      </w:r>
      <w:r w:rsidR="00C04151"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ебенок, получающий образование в семейной форме, по решению его родителей (законных представителей) с учетом его мнения на любом этапе обучения вправе продолжить его в любой иной форме, предусмотренной Федеральным </w:t>
      </w:r>
      <w:hyperlink r:id="rId5" w:history="1">
        <w:r w:rsidR="00C04151" w:rsidRPr="00C04151">
          <w:rPr>
            <w:rFonts w:ascii="Times New Roman" w:eastAsia="Times New Roman" w:hAnsi="Times New Roman" w:cs="Times New Roman"/>
            <w:color w:val="487787"/>
            <w:sz w:val="28"/>
            <w:u w:val="single"/>
            <w:lang w:eastAsia="ru-RU"/>
          </w:rPr>
          <w:t>законом</w:t>
        </w:r>
      </w:hyperlink>
      <w:r w:rsidR="00C04151"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либо использовать право на сочетание форм получения образования и обучения.</w:t>
      </w:r>
    </w:p>
    <w:p w:rsidR="009950C8" w:rsidRPr="009950C8" w:rsidRDefault="005C1E23" w:rsidP="009950C8">
      <w:pPr>
        <w:numPr>
          <w:ilvl w:val="0"/>
          <w:numId w:val="1"/>
        </w:numPr>
        <w:spacing w:after="0" w:line="240" w:lineRule="auto"/>
        <w:ind w:left="-284" w:hanging="42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Зачисление в Учреждение </w:t>
      </w:r>
      <w:r w:rsidR="00C04151"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лица, находящегося на семейной форме образования для продолжения обучения в </w:t>
      </w:r>
      <w:r w:rsidR="001737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Учреждении</w:t>
      </w:r>
      <w:r w:rsidR="00C04151"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осуществляется в соответствии</w:t>
      </w:r>
      <w:r w:rsidR="009950C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9950C8" w:rsidRPr="009950C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приказом Министерства образования и науки Российской Федерации от 22 января 2014 года №32 "Об утверждении Порядка приема граждан на </w:t>
      </w:r>
      <w:proofErr w:type="gramStart"/>
      <w:r w:rsidR="009950C8" w:rsidRPr="009950C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обучение по</w:t>
      </w:r>
      <w:proofErr w:type="gramEnd"/>
      <w:r w:rsidR="009950C8" w:rsidRPr="009950C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C04151" w:rsidRPr="0017377F" w:rsidRDefault="00C04151" w:rsidP="0017377F">
      <w:pPr>
        <w:numPr>
          <w:ilvl w:val="0"/>
          <w:numId w:val="1"/>
        </w:numPr>
        <w:spacing w:after="0" w:line="240" w:lineRule="auto"/>
        <w:ind w:left="-284" w:hanging="42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737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1737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</w:t>
      </w:r>
      <w:r w:rsidRPr="001737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кстернами являются лица, зачисленные в </w:t>
      </w:r>
      <w:r w:rsidR="001737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Учреждение</w:t>
      </w:r>
      <w:r w:rsidRPr="001737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для прохождения промежуточной и государственной итоговой аттестации</w:t>
      </w:r>
      <w:r w:rsidR="001737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</w:t>
      </w:r>
      <w:proofErr w:type="gramStart"/>
      <w:r w:rsidR="001737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</w:t>
      </w:r>
      <w:r w:rsidRPr="001737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кстерны являются обучающ</w:t>
      </w:r>
      <w:r w:rsidR="001737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имися</w:t>
      </w:r>
      <w:r w:rsidRPr="001737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обладают всеми академическими правами, предоставленными обучающимся</w:t>
      </w:r>
      <w:r w:rsidR="001737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: </w:t>
      </w:r>
      <w:r w:rsidRPr="001737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развитие своих творческих способностей и интересов, включая участие в конкурсах, олимпиадах, в том числе, всероссийской олимпиаде школьников, выставках, смотрах, физкультурных мероприятиях, спортивных мероприятиях, в том числе в официальных спортивных соревнованиях, и других массовых мероприятиях, </w:t>
      </w:r>
      <w:r w:rsidR="001737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</w:t>
      </w:r>
      <w:r w:rsidRPr="001737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получение при необходимости социально-педагогической и психологической помощи, бесплатной </w:t>
      </w:r>
      <w:proofErr w:type="spellStart"/>
      <w:r w:rsidRPr="001737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психолого-медико-педагогической</w:t>
      </w:r>
      <w:proofErr w:type="spellEnd"/>
      <w:r w:rsidRPr="001737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коррекции;</w:t>
      </w:r>
      <w:proofErr w:type="gramEnd"/>
    </w:p>
    <w:p w:rsidR="00C04151" w:rsidRPr="00C04151" w:rsidRDefault="00C04151" w:rsidP="0017377F">
      <w:pPr>
        <w:numPr>
          <w:ilvl w:val="0"/>
          <w:numId w:val="1"/>
        </w:numPr>
        <w:spacing w:after="0" w:line="240" w:lineRule="auto"/>
        <w:ind w:left="-284" w:hanging="42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Основаниями возникновения образовательных отношений между экстерном и </w:t>
      </w:r>
      <w:r w:rsidR="001737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Учреждением</w:t>
      </w: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являются заявление родителей (законных представителей) о </w:t>
      </w: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прохождении промежуточной и (или) государственной итоговой аттестации в </w:t>
      </w:r>
      <w:r w:rsidR="001737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Учреждении</w:t>
      </w: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осуществляющей образовательную деятельность, и </w:t>
      </w:r>
      <w:r w:rsidR="001737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приказ</w:t>
      </w: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 приеме лица для прохождения промежуточной аттестации и (или) государственной итоговой аттестации. При  зачислении обучающегося в </w:t>
      </w:r>
      <w:r w:rsidR="001737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Учреждение</w:t>
      </w: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при получении общего образования в форме семейного образования, </w:t>
      </w:r>
      <w:r w:rsidR="001737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Учреждение</w:t>
      </w: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несёт ответственность только за организацию и проведение промежуточной и итоговой аттестации, а также за обеспечение соответствующих академических прав обучающегося;</w:t>
      </w:r>
    </w:p>
    <w:p w:rsidR="00C04151" w:rsidRPr="00C04151" w:rsidRDefault="00C04151" w:rsidP="0017377F">
      <w:pPr>
        <w:numPr>
          <w:ilvl w:val="0"/>
          <w:numId w:val="1"/>
        </w:numPr>
        <w:spacing w:after="0" w:line="240" w:lineRule="auto"/>
        <w:ind w:left="-284" w:hanging="42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Обучающиеся по образовательным программам начального общего, основного общего и среднего общего образования в форме семейного образования, не ликвидировавшие в установленные сроки академической задолженности, продолжают получать образование в </w:t>
      </w:r>
      <w:r w:rsidR="001737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Учреждении</w:t>
      </w: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Академической задолженностью признаются неудовлетворительные результаты промежуточной аттестации по одному или нескольким учебным предметам, курсам, дисциплинам (модулям) образовательной программы или </w:t>
      </w:r>
      <w:proofErr w:type="spellStart"/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непрохождение</w:t>
      </w:r>
      <w:proofErr w:type="spellEnd"/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промежуточной аттестации при отсутствии уважительных причин;</w:t>
      </w:r>
    </w:p>
    <w:p w:rsidR="00C04151" w:rsidRPr="00C04151" w:rsidRDefault="00C04151" w:rsidP="0017377F">
      <w:pPr>
        <w:numPr>
          <w:ilvl w:val="0"/>
          <w:numId w:val="1"/>
        </w:numPr>
        <w:spacing w:after="0" w:line="240" w:lineRule="auto"/>
        <w:ind w:left="-284" w:hanging="42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Родители (законные представители) несовершеннолетнего обучающегося и образовательные организации, обеспечивающие получение обучающимся обучения в форме семейного образования, обязаны создать условия обучающемуся для ликвидации академической задолженности и обеспечить контроль за своевременностью ее ликвидации</w:t>
      </w:r>
      <w:r w:rsidR="001737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proofErr w:type="gramEnd"/>
    </w:p>
    <w:p w:rsidR="00C04151" w:rsidRPr="00C04151" w:rsidRDefault="00C04151" w:rsidP="00C041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2.2.</w:t>
      </w:r>
      <w:r w:rsidRPr="00C04151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C0415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Допускается сочетание различных форм получения образования и форм обучения.</w:t>
      </w:r>
    </w:p>
    <w:p w:rsidR="00C04151" w:rsidRPr="00C04151" w:rsidRDefault="00C04151" w:rsidP="00C0415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2.2.1. Формы получения образования и формы </w:t>
      </w:r>
      <w:proofErr w:type="gramStart"/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обучения</w:t>
      </w:r>
      <w:proofErr w:type="gramEnd"/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основной образовательной программе по каждому уровню образования и направлению подготовки определяются соответствующими федеральными государственными образовательными стандартами. </w:t>
      </w:r>
    </w:p>
    <w:p w:rsidR="005C1E23" w:rsidRDefault="00C04151" w:rsidP="00C041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2.2.2. Форма получения общего образования и форма </w:t>
      </w:r>
      <w:proofErr w:type="gramStart"/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обучения</w:t>
      </w:r>
      <w:proofErr w:type="gramEnd"/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 конкретной основной общеобразовательной программе определяются родителями 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</w:t>
      </w:r>
      <w:r w:rsidR="005C1E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C04151" w:rsidRPr="00C04151" w:rsidRDefault="00C04151" w:rsidP="00C041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2.5.</w:t>
      </w:r>
      <w:r w:rsidRPr="00C04151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C0415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Организация индивидуального обучения  </w:t>
      </w:r>
      <w:r w:rsidR="005C1E23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на дому </w:t>
      </w:r>
      <w:r w:rsidRPr="00C0415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по медицинским показателям.</w:t>
      </w:r>
    </w:p>
    <w:p w:rsidR="005C1E23" w:rsidRDefault="00C04151" w:rsidP="005C1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 На основании медицинских рекомендаций  организуется индивидуальное обучение на дому</w:t>
      </w:r>
      <w:r w:rsidR="005C1E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C04151" w:rsidRPr="00C04151" w:rsidRDefault="009950C8" w:rsidP="00400E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</w:t>
      </w:r>
      <w:r w:rsidR="00C04151"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Право распределения часов по учебным дисциплинам  предоставляется </w:t>
      </w:r>
      <w:r w:rsidR="005C1E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</w:t>
      </w:r>
      <w:r w:rsidR="00C04151"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чреждению с  учётом индивидуальных психофизических особенностей, интересов  детей, медицинских рекомендаций.</w:t>
      </w:r>
    </w:p>
    <w:p w:rsidR="00C04151" w:rsidRPr="00C04151" w:rsidRDefault="009950C8" w:rsidP="00400E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</w:t>
      </w:r>
      <w:r w:rsidR="00C04151"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Расписание занятий согласовывается с родителями (законными представителями) обучающегося и утверждается руководителем общеобразовательного учреждения.</w:t>
      </w:r>
    </w:p>
    <w:p w:rsidR="00C04151" w:rsidRPr="00C04151" w:rsidRDefault="00C04151" w:rsidP="00C0415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5. Фамилии детей, обучающихся на дому, данные об успеваемости, переводе из класса в класс, о результатах п</w:t>
      </w:r>
      <w:r w:rsidR="009950C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ромежуточной и государственной </w:t>
      </w: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итоговой аттестации, выпуске из общеобразовательного учреждения вносятся  в классный журнал соответствующего класса.</w:t>
      </w:r>
    </w:p>
    <w:p w:rsidR="00C04151" w:rsidRPr="00C04151" w:rsidRDefault="00C04151" w:rsidP="00C0415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6. На каждого </w:t>
      </w:r>
      <w:proofErr w:type="gramStart"/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обучающегося</w:t>
      </w:r>
      <w:proofErr w:type="gramEnd"/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 дому заводятся журналы индивидуальных занятий, куда заносятся даты занятий, содержание пройденного материала, количество часов.</w:t>
      </w:r>
    </w:p>
    <w:p w:rsidR="00C04151" w:rsidRPr="00C04151" w:rsidRDefault="00C04151" w:rsidP="00C0415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 Часы, распределенные по учебным дисциплинам, вносятся в тарификационный список педагогических работников данного образовательного учреждения, в соответствии с которым осуществляется оплата труда педагогических работников.</w:t>
      </w:r>
    </w:p>
    <w:p w:rsidR="00C04151" w:rsidRPr="00C04151" w:rsidRDefault="00C04151" w:rsidP="00C041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2.6. Организация образовательного процесса на основе индивидуальных учебных планов</w:t>
      </w:r>
    </w:p>
    <w:p w:rsidR="00C04151" w:rsidRPr="00C04151" w:rsidRDefault="00C04151" w:rsidP="00C0415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1. Обучение по индивидуальным учебным планам (далее - ИУП) вводится с целью создания условий для увеличения возможностей выбора </w:t>
      </w:r>
      <w:proofErr w:type="gramStart"/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обучающимися</w:t>
      </w:r>
      <w:proofErr w:type="gramEnd"/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моделей дальнейшего образования, обеспечения индивидуализации обучения и более полного удовлетворения познавательных потребностей и интересов обучающихся.</w:t>
      </w:r>
    </w:p>
    <w:p w:rsidR="00C04151" w:rsidRPr="00C04151" w:rsidRDefault="00C04151" w:rsidP="00C0415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 Для организации </w:t>
      </w:r>
      <w:proofErr w:type="gramStart"/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обучения</w:t>
      </w:r>
      <w:proofErr w:type="gramEnd"/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индивидуальным учебным планам в общеобразовательном учреждении необходимо учитывать готовность старшеклассников к  обучению по ИУП, а также наличие следующих условий: кадровых, содержательных, материальных, психологических.</w:t>
      </w:r>
    </w:p>
    <w:p w:rsidR="00C04151" w:rsidRPr="00C04151" w:rsidRDefault="00C04151" w:rsidP="00C0415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 На подготовительном этапе в содержательном аспекте образовательного процесса выделяются уровни дифференциации, которые являются основой для разработки индивидуального учебного плана.</w:t>
      </w:r>
    </w:p>
    <w:p w:rsidR="00C04151" w:rsidRPr="00C04151" w:rsidRDefault="00C04151" w:rsidP="00C0415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 Подготовительный этап завершается  определением  количества  учебных групп (в зависимости от выбора обучающихся), необходимых потребностей в кадрах, их расстановкой.</w:t>
      </w:r>
    </w:p>
    <w:p w:rsidR="00C04151" w:rsidRPr="00C04151" w:rsidRDefault="00C04151" w:rsidP="00C0415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 На организационном этапе</w:t>
      </w:r>
      <w:r w:rsidR="00400E3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составляется индивидуальное расписание, для чего в учебных группах, безотносительно к дням недели, выстраивается комбинация уроков, на которых задействовано наибольшее количество обучающихся.</w:t>
      </w:r>
    </w:p>
    <w:p w:rsidR="00C04151" w:rsidRPr="00C04151" w:rsidRDefault="00C04151" w:rsidP="00C0415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 На</w:t>
      </w:r>
      <w:r w:rsidR="00400E3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этапе внедрения индивидуального учебного плана общеобразовательного учреждения, с целью осуществления контроля и коррекции выполнения индивидуального учебного плана обучающегося, содержание каждого предмета разбивается на учебные модули, и их изучение завершается зачетной или контрольной работой.</w:t>
      </w:r>
    </w:p>
    <w:p w:rsidR="00C04151" w:rsidRPr="00C04151" w:rsidRDefault="00C04151" w:rsidP="00C0415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7. На аналитическом этапе результаты работы по внедрению индивидуальных учебных планов обсуждаются на заседаниях педагогического совета, научно-методических объединений, родительских собраниях, собраниях обучающихся. С учетом выводов проблемного анализа и результатов обсуждений проводится  корректировка процесса организации работы по индивидуальным учебным планам и планирование работы на следующий учебный год.</w:t>
      </w:r>
    </w:p>
    <w:p w:rsidR="00C04151" w:rsidRPr="00707B5E" w:rsidRDefault="00C04151" w:rsidP="00707B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707B5E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III. Права, обязанности и ответственность родителей (законных представителей) несовершеннолетних обучающихся</w:t>
      </w:r>
      <w:r w:rsidR="00400E32" w:rsidRPr="00707B5E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C04151" w:rsidRPr="00C04151" w:rsidRDefault="00C04151" w:rsidP="00C0415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Родители (законные представители) несовершеннолетних обучающихся имеют право:</w:t>
      </w:r>
    </w:p>
    <w:p w:rsidR="00C04151" w:rsidRPr="00400E32" w:rsidRDefault="00C04151" w:rsidP="00400E3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E3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400E3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психолого-медико-педагогической</w:t>
      </w:r>
      <w:proofErr w:type="spellEnd"/>
      <w:r w:rsidRPr="00400E3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</w:t>
      </w:r>
      <w:r w:rsidR="00400E32" w:rsidRPr="00400E3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Учреждением</w:t>
      </w:r>
      <w:r w:rsidR="00707B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C04151" w:rsidRPr="00400E32" w:rsidRDefault="00C04151" w:rsidP="00400E32">
      <w:pPr>
        <w:pStyle w:val="a5"/>
        <w:numPr>
          <w:ilvl w:val="0"/>
          <w:numId w:val="5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E3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</w:t>
      </w:r>
      <w:r w:rsidR="00400E32" w:rsidRPr="00400E3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Учреждении</w:t>
      </w:r>
      <w:r w:rsidRPr="00400E3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C04151" w:rsidRPr="00C04151" w:rsidRDefault="00C04151" w:rsidP="00707B5E">
      <w:pPr>
        <w:pStyle w:val="a5"/>
        <w:numPr>
          <w:ilvl w:val="0"/>
          <w:numId w:val="5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Родители (закон</w:t>
      </w:r>
      <w:r w:rsidR="00400E3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ные представители) совместно с У</w:t>
      </w:r>
      <w:r w:rsidRPr="00C041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чреждением несут ответственность за выполнение  общеобразовательных программ в соответствии с федеральными государственными образовательными стандартами, прилагают усилия к освоению обучающимися общеобразовательных программ.</w:t>
      </w:r>
    </w:p>
    <w:p w:rsidR="00707B5E" w:rsidRPr="00C04151" w:rsidRDefault="00707B5E" w:rsidP="00707B5E">
      <w:pPr>
        <w:pStyle w:val="a5"/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sectPr w:rsidR="00707B5E" w:rsidRPr="00C04151" w:rsidSect="00D8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175"/>
    <w:multiLevelType w:val="hybridMultilevel"/>
    <w:tmpl w:val="093EEB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431B71"/>
    <w:multiLevelType w:val="hybridMultilevel"/>
    <w:tmpl w:val="F5FC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179CE"/>
    <w:multiLevelType w:val="hybridMultilevel"/>
    <w:tmpl w:val="55D2F34C"/>
    <w:lvl w:ilvl="0" w:tplc="ABCC3B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B109E"/>
    <w:multiLevelType w:val="hybridMultilevel"/>
    <w:tmpl w:val="7400B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3530C"/>
    <w:multiLevelType w:val="multilevel"/>
    <w:tmpl w:val="F4F04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4151"/>
    <w:rsid w:val="0017377F"/>
    <w:rsid w:val="002F7DAE"/>
    <w:rsid w:val="00400E32"/>
    <w:rsid w:val="00437A0A"/>
    <w:rsid w:val="005C1E23"/>
    <w:rsid w:val="00707B5E"/>
    <w:rsid w:val="009950C8"/>
    <w:rsid w:val="00A62320"/>
    <w:rsid w:val="00A941D4"/>
    <w:rsid w:val="00B65F8D"/>
    <w:rsid w:val="00C04151"/>
    <w:rsid w:val="00D419B5"/>
    <w:rsid w:val="00D83230"/>
    <w:rsid w:val="00EE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41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4151"/>
  </w:style>
  <w:style w:type="paragraph" w:styleId="a5">
    <w:name w:val="List Paragraph"/>
    <w:basedOn w:val="a"/>
    <w:uiPriority w:val="34"/>
    <w:qFormat/>
    <w:rsid w:val="00B65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Rimma</cp:lastModifiedBy>
  <cp:revision>3</cp:revision>
  <dcterms:created xsi:type="dcterms:W3CDTF">2019-07-11T10:50:00Z</dcterms:created>
  <dcterms:modified xsi:type="dcterms:W3CDTF">2019-07-11T10:58:00Z</dcterms:modified>
</cp:coreProperties>
</file>